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5A09" w:rsidRPr="000F5A09" w:rsidRDefault="000F5A09" w:rsidP="000F5A09">
      <w:pPr>
        <w:rPr>
          <w:rFonts w:ascii="Arial" w:eastAsia="Times New Roman" w:hAnsi="Arial" w:cs="Arial"/>
          <w:b/>
          <w:bCs/>
          <w:color w:val="222222"/>
          <w:kern w:val="0"/>
          <w:sz w:val="24"/>
          <w:shd w:val="clear" w:color="auto" w:fill="FFFFFF"/>
          <w14:ligatures w14:val="none"/>
        </w:rPr>
      </w:pPr>
      <w:r w:rsidRPr="000F5A09">
        <w:rPr>
          <w:rFonts w:ascii="Arial" w:eastAsia="Times New Roman" w:hAnsi="Arial" w:cs="Arial"/>
          <w:b/>
          <w:bCs/>
          <w:color w:val="222222"/>
          <w:kern w:val="0"/>
          <w:sz w:val="24"/>
          <w:shd w:val="clear" w:color="auto" w:fill="FFFFFF"/>
          <w14:ligatures w14:val="none"/>
        </w:rPr>
        <w:t>Update from the Search Committee</w:t>
      </w:r>
      <w:r>
        <w:rPr>
          <w:rFonts w:ascii="Arial" w:eastAsia="Times New Roman" w:hAnsi="Arial" w:cs="Arial"/>
          <w:b/>
          <w:bCs/>
          <w:color w:val="222222"/>
          <w:kern w:val="0"/>
          <w:sz w:val="24"/>
          <w:shd w:val="clear" w:color="auto" w:fill="FFFFFF"/>
          <w14:ligatures w14:val="none"/>
        </w:rPr>
        <w:t xml:space="preserve">                July 23, 2023</w:t>
      </w:r>
    </w:p>
    <w:p w:rsidR="000F5A09" w:rsidRDefault="000F5A09" w:rsidP="000F5A09">
      <w:pPr>
        <w:rPr>
          <w:rFonts w:ascii="Arial" w:eastAsia="Times New Roman" w:hAnsi="Arial" w:cs="Arial"/>
          <w:color w:val="222222"/>
          <w:kern w:val="0"/>
          <w:sz w:val="24"/>
          <w:shd w:val="clear" w:color="auto" w:fill="FFFFFF"/>
          <w14:ligatures w14:val="none"/>
        </w:rPr>
      </w:pPr>
    </w:p>
    <w:p w:rsidR="000F5A09" w:rsidRPr="000F5A09" w:rsidRDefault="000F5A09" w:rsidP="000F5A09">
      <w:pPr>
        <w:rPr>
          <w:rFonts w:ascii="Arial" w:eastAsia="Times New Roman" w:hAnsi="Arial" w:cs="Arial"/>
          <w:color w:val="222222"/>
          <w:kern w:val="0"/>
          <w:sz w:val="24"/>
          <w:shd w:val="clear" w:color="auto" w:fill="FFFFFF"/>
          <w14:ligatures w14:val="none"/>
        </w:rPr>
      </w:pPr>
      <w:r w:rsidRPr="000F5A09">
        <w:rPr>
          <w:rFonts w:ascii="Arial" w:eastAsia="Times New Roman" w:hAnsi="Arial" w:cs="Arial"/>
          <w:color w:val="222222"/>
          <w:kern w:val="0"/>
          <w:sz w:val="24"/>
          <w:shd w:val="clear" w:color="auto" w:fill="FFFFFF"/>
          <w14:ligatures w14:val="none"/>
        </w:rPr>
        <w:t>We have another update on the pastoral search process to share. You all are likely aware that we’re preparing for a change in leadership sometime in the middle of next year - and as mentioned before, this process of finding a new pastor is not dissimilar to online dating. So far, there’s been a group of us working on preparing the church equivalent of an online dating profile. We've been collecting cute pictures, writing descriptions of all the fun things we like to do, and pulling together a full overview of our finances.</w:t>
      </w:r>
      <w:r w:rsidRPr="000F5A09">
        <w:rPr>
          <w:rFonts w:ascii="Arial" w:eastAsia="Times New Roman" w:hAnsi="Arial" w:cs="Arial"/>
          <w:color w:val="222222"/>
          <w:kern w:val="0"/>
          <w:sz w:val="24"/>
          <w14:ligatures w14:val="none"/>
        </w:rPr>
        <w:br/>
      </w:r>
      <w:r w:rsidRPr="000F5A09">
        <w:rPr>
          <w:rFonts w:ascii="Arial" w:eastAsia="Times New Roman" w:hAnsi="Arial" w:cs="Arial"/>
          <w:color w:val="222222"/>
          <w:kern w:val="0"/>
          <w:sz w:val="24"/>
          <w14:ligatures w14:val="none"/>
        </w:rPr>
        <w:br/>
      </w:r>
      <w:r w:rsidRPr="000F5A09">
        <w:rPr>
          <w:rFonts w:ascii="Arial" w:eastAsia="Times New Roman" w:hAnsi="Arial" w:cs="Arial"/>
          <w:color w:val="222222"/>
          <w:kern w:val="0"/>
          <w:sz w:val="24"/>
          <w:shd w:val="clear" w:color="auto" w:fill="FFFFFF"/>
          <w14:ligatures w14:val="none"/>
        </w:rPr>
        <w:t>Last time we updated you all, it was to say that we’d finished the profile and submitted it for approval by the UCC…and we're happy to report that it was approved with flying colors. The implication of that apporval is that our profile is actually online now and prospective mates are reviewing it, deciding if they’d like to come dance with us. So the fun is about to begin</w:t>
      </w:r>
      <w:r w:rsidRPr="000F5A09">
        <w:rPr>
          <w:rFonts w:ascii="Arial" w:eastAsia="Times New Roman" w:hAnsi="Arial" w:cs="Arial"/>
          <w:color w:val="222222"/>
          <w:kern w:val="0"/>
          <w:sz w:val="24"/>
          <w14:ligatures w14:val="none"/>
        </w:rPr>
        <w:br/>
      </w:r>
      <w:r w:rsidRPr="000F5A09">
        <w:rPr>
          <w:rFonts w:ascii="Arial" w:eastAsia="Times New Roman" w:hAnsi="Arial" w:cs="Arial"/>
          <w:color w:val="222222"/>
          <w:kern w:val="0"/>
          <w:sz w:val="24"/>
          <w14:ligatures w14:val="none"/>
        </w:rPr>
        <w:br/>
      </w:r>
      <w:r w:rsidRPr="000F5A09">
        <w:rPr>
          <w:rFonts w:ascii="Arial" w:eastAsia="Times New Roman" w:hAnsi="Arial" w:cs="Arial"/>
          <w:color w:val="222222"/>
          <w:kern w:val="0"/>
          <w:sz w:val="24"/>
          <w:shd w:val="clear" w:color="auto" w:fill="FFFFFF"/>
          <w14:ligatures w14:val="none"/>
        </w:rPr>
        <w:t>But an important note about this part of the process - we can’t kiss and tell! To protect the integrity of the process, the back-and-forth of getting to know potential pastors is confidential. Many of these folks are employed at other churches, so you can imagine the need for privacy while they explore a potential departure. And this process may take a while, so we’ll try to keep the congregation in the loop as we’re able - but we may be quieter in this next phase of the process than it has been in up to this point.</w:t>
      </w:r>
      <w:r w:rsidRPr="000F5A09">
        <w:rPr>
          <w:rFonts w:ascii="Arial" w:eastAsia="Times New Roman" w:hAnsi="Arial" w:cs="Arial"/>
          <w:color w:val="222222"/>
          <w:kern w:val="0"/>
          <w:sz w:val="24"/>
          <w14:ligatures w14:val="none"/>
        </w:rPr>
        <w:br/>
      </w:r>
      <w:r w:rsidRPr="000F5A09">
        <w:rPr>
          <w:rFonts w:ascii="Arial" w:eastAsia="Times New Roman" w:hAnsi="Arial" w:cs="Arial"/>
          <w:color w:val="222222"/>
          <w:kern w:val="0"/>
          <w:sz w:val="24"/>
          <w14:ligatures w14:val="none"/>
        </w:rPr>
        <w:br/>
      </w:r>
      <w:r w:rsidRPr="000F5A09">
        <w:rPr>
          <w:rFonts w:ascii="Arial" w:eastAsia="Times New Roman" w:hAnsi="Arial" w:cs="Arial"/>
          <w:color w:val="222222"/>
          <w:kern w:val="0"/>
          <w:sz w:val="24"/>
          <w:shd w:val="clear" w:color="auto" w:fill="FFFFFF"/>
          <w14:ligatures w14:val="none"/>
        </w:rPr>
        <w:t>So - just like the friends or family of anybody who’s in the process of searching for a mate - we ask for your prayers and support and patience…and some healthy boundaries.</w:t>
      </w:r>
    </w:p>
    <w:p w:rsidR="000F5A09" w:rsidRPr="000F5A09" w:rsidRDefault="000F5A09" w:rsidP="000F5A09">
      <w:pPr>
        <w:shd w:val="clear" w:color="auto" w:fill="FFFFFF"/>
        <w:rPr>
          <w:rFonts w:ascii="Arial" w:eastAsia="Times New Roman" w:hAnsi="Arial" w:cs="Arial"/>
          <w:color w:val="222222"/>
          <w:kern w:val="0"/>
          <w:sz w:val="24"/>
          <w14:ligatures w14:val="none"/>
        </w:rPr>
      </w:pPr>
    </w:p>
    <w:p w:rsidR="00284913" w:rsidRPr="000F5A09" w:rsidRDefault="00284913">
      <w:pPr>
        <w:rPr>
          <w:rFonts w:ascii="Arial" w:hAnsi="Arial" w:cs="Arial"/>
        </w:rPr>
      </w:pPr>
    </w:p>
    <w:sectPr w:rsidR="00284913" w:rsidRPr="000F5A09" w:rsidSect="003D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09"/>
    <w:rsid w:val="000F5A09"/>
    <w:rsid w:val="00284913"/>
    <w:rsid w:val="003D22EA"/>
    <w:rsid w:val="00841483"/>
    <w:rsid w:val="00B23377"/>
    <w:rsid w:val="00DC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B594B-476A-1947-9B69-6DB37FE0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5818">
      <w:bodyDiv w:val="1"/>
      <w:marLeft w:val="0"/>
      <w:marRight w:val="0"/>
      <w:marTop w:val="0"/>
      <w:marBottom w:val="0"/>
      <w:divBdr>
        <w:top w:val="none" w:sz="0" w:space="0" w:color="auto"/>
        <w:left w:val="none" w:sz="0" w:space="0" w:color="auto"/>
        <w:bottom w:val="none" w:sz="0" w:space="0" w:color="auto"/>
        <w:right w:val="none" w:sz="0" w:space="0" w:color="auto"/>
      </w:divBdr>
      <w:divsChild>
        <w:div w:id="2006787194">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zeller</dc:creator>
  <cp:keywords/>
  <dc:description/>
  <cp:lastModifiedBy>Kayla Pingree</cp:lastModifiedBy>
  <cp:revision>2</cp:revision>
  <dcterms:created xsi:type="dcterms:W3CDTF">2023-07-28T13:59:00Z</dcterms:created>
  <dcterms:modified xsi:type="dcterms:W3CDTF">2023-07-28T13:59:00Z</dcterms:modified>
</cp:coreProperties>
</file>